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EB" w:rsidRDefault="00E310EB" w:rsidP="00E310EB">
      <w:pPr>
        <w:tabs>
          <w:tab w:val="left" w:pos="3285"/>
        </w:tabs>
        <w:jc w:val="center"/>
        <w:rPr>
          <w:b/>
        </w:rPr>
      </w:pPr>
      <w:r>
        <w:rPr>
          <w:b/>
        </w:rPr>
        <w:t>T.C.</w:t>
      </w:r>
    </w:p>
    <w:p w:rsidR="00E310EB" w:rsidRDefault="00E310EB" w:rsidP="00E310EB">
      <w:pPr>
        <w:tabs>
          <w:tab w:val="left" w:pos="3285"/>
        </w:tabs>
        <w:jc w:val="center"/>
        <w:rPr>
          <w:b/>
        </w:rPr>
      </w:pPr>
      <w:r>
        <w:rPr>
          <w:b/>
        </w:rPr>
        <w:t>KIRIKKALE İL ÖZEL İDARESİ</w:t>
      </w:r>
    </w:p>
    <w:p w:rsidR="00E310EB" w:rsidRDefault="00E310EB" w:rsidP="00E310EB">
      <w:pPr>
        <w:tabs>
          <w:tab w:val="left" w:pos="3285"/>
        </w:tabs>
        <w:jc w:val="center"/>
        <w:rPr>
          <w:b/>
        </w:rPr>
      </w:pPr>
      <w:r>
        <w:rPr>
          <w:b/>
        </w:rPr>
        <w:t xml:space="preserve">İL GENEL MECLİSİ </w:t>
      </w:r>
    </w:p>
    <w:p w:rsidR="00E310EB" w:rsidRDefault="00E310EB" w:rsidP="00E310EB">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310EB" w:rsidTr="00E02D3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310EB" w:rsidRDefault="00E310EB" w:rsidP="00E02D3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310EB" w:rsidRDefault="00E310EB" w:rsidP="00E02D36">
            <w:pPr>
              <w:pStyle w:val="stbilgi"/>
              <w:rPr>
                <w:b/>
              </w:rPr>
            </w:pPr>
            <w:r>
              <w:rPr>
                <w:b/>
              </w:rPr>
              <w:t>Harun OĞUZ</w:t>
            </w:r>
          </w:p>
        </w:tc>
      </w:tr>
      <w:tr w:rsidR="00E310EB" w:rsidTr="00E02D3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310EB" w:rsidRDefault="00E310EB" w:rsidP="00E02D3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310EB" w:rsidRDefault="00E310EB" w:rsidP="00E02D36">
            <w:pPr>
              <w:pStyle w:val="stbilgi"/>
              <w:rPr>
                <w:b/>
              </w:rPr>
            </w:pPr>
            <w:r>
              <w:rPr>
                <w:b/>
              </w:rPr>
              <w:t>Azmi ÖZKAN</w:t>
            </w:r>
          </w:p>
        </w:tc>
      </w:tr>
      <w:tr w:rsidR="00E310EB" w:rsidTr="00E02D36">
        <w:tc>
          <w:tcPr>
            <w:tcW w:w="2802" w:type="dxa"/>
            <w:tcBorders>
              <w:top w:val="single" w:sz="4" w:space="0" w:color="auto"/>
              <w:left w:val="single" w:sz="4" w:space="0" w:color="auto"/>
              <w:bottom w:val="single" w:sz="4" w:space="0" w:color="auto"/>
              <w:right w:val="single" w:sz="4" w:space="0" w:color="auto"/>
            </w:tcBorders>
          </w:tcPr>
          <w:p w:rsidR="00E310EB" w:rsidRDefault="00E310EB" w:rsidP="00E02D3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310EB" w:rsidRPr="008F10CF" w:rsidRDefault="00E310EB" w:rsidP="00E310EB">
            <w:pPr>
              <w:tabs>
                <w:tab w:val="left" w:pos="3285"/>
              </w:tabs>
              <w:rPr>
                <w:b/>
                <w:sz w:val="22"/>
              </w:rPr>
            </w:pPr>
            <w:proofErr w:type="spellStart"/>
            <w:r>
              <w:rPr>
                <w:b/>
                <w:sz w:val="22"/>
              </w:rPr>
              <w:t>M.Kürşat</w:t>
            </w:r>
            <w:proofErr w:type="spellEnd"/>
            <w:r>
              <w:rPr>
                <w:b/>
                <w:sz w:val="22"/>
              </w:rPr>
              <w:t xml:space="preserve"> AVAN, </w:t>
            </w:r>
            <w:bookmarkStart w:id="0" w:name="_GoBack"/>
            <w:bookmarkEnd w:id="0"/>
            <w:r>
              <w:rPr>
                <w:b/>
                <w:sz w:val="22"/>
              </w:rPr>
              <w:t>Şükrü EVCİ, Hamza KUTLUCA, İlyas CANÖZ, Nuri KÖKSOY</w:t>
            </w:r>
          </w:p>
        </w:tc>
      </w:tr>
      <w:tr w:rsidR="00E310EB" w:rsidTr="00E02D36">
        <w:tc>
          <w:tcPr>
            <w:tcW w:w="2802" w:type="dxa"/>
            <w:tcBorders>
              <w:top w:val="single" w:sz="4" w:space="0" w:color="auto"/>
              <w:left w:val="single" w:sz="4" w:space="0" w:color="auto"/>
              <w:bottom w:val="single" w:sz="4" w:space="0" w:color="auto"/>
              <w:right w:val="single" w:sz="4" w:space="0" w:color="auto"/>
            </w:tcBorders>
            <w:hideMark/>
          </w:tcPr>
          <w:p w:rsidR="00E310EB" w:rsidRDefault="00E310EB" w:rsidP="00E02D36">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E310EB" w:rsidRPr="002F10E8" w:rsidRDefault="00E310EB" w:rsidP="00E02D36">
            <w:pPr>
              <w:tabs>
                <w:tab w:val="left" w:pos="3285"/>
              </w:tabs>
              <w:rPr>
                <w:b/>
              </w:rPr>
            </w:pPr>
            <w:r>
              <w:rPr>
                <w:b/>
              </w:rPr>
              <w:t>2019 Yılı Nisan Ayı Toplantısı</w:t>
            </w:r>
          </w:p>
        </w:tc>
      </w:tr>
      <w:tr w:rsidR="00E310EB" w:rsidTr="00E310EB">
        <w:trPr>
          <w:trHeight w:val="260"/>
        </w:trPr>
        <w:tc>
          <w:tcPr>
            <w:tcW w:w="2802" w:type="dxa"/>
            <w:tcBorders>
              <w:top w:val="single" w:sz="4" w:space="0" w:color="auto"/>
              <w:left w:val="single" w:sz="4" w:space="0" w:color="auto"/>
              <w:bottom w:val="single" w:sz="4" w:space="0" w:color="auto"/>
              <w:right w:val="single" w:sz="4" w:space="0" w:color="auto"/>
            </w:tcBorders>
            <w:vAlign w:val="center"/>
            <w:hideMark/>
          </w:tcPr>
          <w:p w:rsidR="00E310EB" w:rsidRDefault="00E310EB" w:rsidP="00E02D3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310EB" w:rsidRPr="002F10E8" w:rsidRDefault="00E310EB" w:rsidP="00E02D36">
            <w:pPr>
              <w:tabs>
                <w:tab w:val="left" w:pos="3285"/>
              </w:tabs>
              <w:rPr>
                <w:b/>
              </w:rPr>
            </w:pPr>
            <w:r>
              <w:rPr>
                <w:b/>
              </w:rPr>
              <w:t>Köy İçme Suyu ve Yol Çalışmaları</w:t>
            </w:r>
          </w:p>
        </w:tc>
      </w:tr>
      <w:tr w:rsidR="00E310EB" w:rsidTr="00E02D36">
        <w:tc>
          <w:tcPr>
            <w:tcW w:w="2802" w:type="dxa"/>
            <w:tcBorders>
              <w:top w:val="single" w:sz="4" w:space="0" w:color="auto"/>
              <w:left w:val="single" w:sz="4" w:space="0" w:color="auto"/>
              <w:bottom w:val="single" w:sz="4" w:space="0" w:color="auto"/>
              <w:right w:val="single" w:sz="4" w:space="0" w:color="auto"/>
            </w:tcBorders>
            <w:hideMark/>
          </w:tcPr>
          <w:p w:rsidR="00E310EB" w:rsidRDefault="00E310EB" w:rsidP="00E02D3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E310EB" w:rsidRPr="002F10E8" w:rsidRDefault="00E310EB" w:rsidP="00E02D36">
            <w:pPr>
              <w:tabs>
                <w:tab w:val="left" w:pos="3285"/>
              </w:tabs>
              <w:rPr>
                <w:b/>
              </w:rPr>
            </w:pPr>
            <w:r>
              <w:rPr>
                <w:b/>
              </w:rPr>
              <w:t>13-15-16-17 Nisan 2019</w:t>
            </w:r>
          </w:p>
        </w:tc>
      </w:tr>
    </w:tbl>
    <w:p w:rsidR="00E310EB" w:rsidRDefault="00E310EB" w:rsidP="00E310E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310EB" w:rsidTr="00E02D36">
        <w:trPr>
          <w:trHeight w:val="6288"/>
        </w:trPr>
        <w:tc>
          <w:tcPr>
            <w:tcW w:w="10760" w:type="dxa"/>
            <w:tcBorders>
              <w:top w:val="single" w:sz="4" w:space="0" w:color="auto"/>
              <w:left w:val="single" w:sz="4" w:space="0" w:color="auto"/>
              <w:bottom w:val="single" w:sz="4" w:space="0" w:color="auto"/>
              <w:right w:val="single" w:sz="4" w:space="0" w:color="auto"/>
            </w:tcBorders>
          </w:tcPr>
          <w:p w:rsidR="00E310EB" w:rsidRDefault="00E310EB" w:rsidP="00E02D36">
            <w:pPr>
              <w:pStyle w:val="ListeParagraf"/>
              <w:ind w:left="0"/>
              <w:jc w:val="both"/>
            </w:pPr>
            <w:r>
              <w:t xml:space="preserve">        5302 Sayılı İl Özel İdaresi Kanununun, İl Genel Meclisi Üyelerine vermiş olduğu yetki kapsamında, 2019 Yılı Nisan ayında verilen Yol ve İçme sularına ait önergeler, gündeme alındıktan sonra Komisyonumuza havale edilmiştir. Komisyonumuz 18-19-22-24-25 Tarihlerinde toplanarak teklifler üzerindeki çalışmasını tamamlamıştır.</w:t>
            </w:r>
          </w:p>
          <w:p w:rsidR="00E310EB" w:rsidRDefault="00E310EB" w:rsidP="00E02D36">
            <w:pPr>
              <w:pStyle w:val="ListeParagraf"/>
              <w:ind w:left="0"/>
              <w:jc w:val="both"/>
            </w:pPr>
          </w:p>
          <w:p w:rsidR="00E310EB" w:rsidRDefault="00E310EB" w:rsidP="00E02D36">
            <w:pPr>
              <w:pStyle w:val="ListeParagraf"/>
              <w:ind w:left="0"/>
              <w:jc w:val="both"/>
            </w:pPr>
            <w:r>
              <w:t xml:space="preserve">      İl Özel İdaresi sorumluluk alanında bulunan yerlerde ihtiyaç duyulan çalışma ve hizmetler bir yıl önceden, </w:t>
            </w:r>
            <w:proofErr w:type="gramStart"/>
            <w:r>
              <w:t>imkanlar</w:t>
            </w:r>
            <w:proofErr w:type="gramEnd"/>
            <w:r>
              <w:t xml:space="preserve"> ölçüsünde, planlanarak hizmetin yürütülmesi sağlanmaktadır. Ancak; yıl içinde yeni çıkan ihtiyaçlar doğrultusunda,  kullanımda olan yol ve içme suyu gibi ihtiyaçların, tamir, bakım, onarım veya yapımı gündeme getirebilmektedir.</w:t>
            </w:r>
          </w:p>
          <w:p w:rsidR="00E310EB" w:rsidRDefault="00E310EB" w:rsidP="00E02D36">
            <w:pPr>
              <w:pStyle w:val="ListeParagraf"/>
              <w:ind w:left="0"/>
              <w:jc w:val="both"/>
            </w:pPr>
            <w:r>
              <w:t xml:space="preserve">      Bu kapsamda verilen önergelerde geçen;</w:t>
            </w:r>
          </w:p>
          <w:p w:rsidR="00E310EB" w:rsidRDefault="00E310EB" w:rsidP="00E02D36">
            <w:pPr>
              <w:pStyle w:val="ListeParagraf"/>
              <w:numPr>
                <w:ilvl w:val="0"/>
                <w:numId w:val="1"/>
              </w:numPr>
              <w:jc w:val="both"/>
            </w:pPr>
            <w:r>
              <w:t>Sulakyurt İlçesi İmamoğlu Çeşmesinde yeni bulunan suyun içme suyu deposuna iletilmesi için boru temini,</w:t>
            </w:r>
          </w:p>
          <w:p w:rsidR="00E310EB" w:rsidRDefault="00E310EB" w:rsidP="00E02D36">
            <w:pPr>
              <w:pStyle w:val="ListeParagraf"/>
              <w:numPr>
                <w:ilvl w:val="0"/>
                <w:numId w:val="1"/>
              </w:numPr>
              <w:jc w:val="both"/>
            </w:pPr>
            <w:r>
              <w:t>Yahşihan İlçesi Keçili Köyünde İçme Suyu için yeni depo yapımı,</w:t>
            </w:r>
          </w:p>
          <w:p w:rsidR="00E310EB" w:rsidRDefault="00E310EB" w:rsidP="00E02D36">
            <w:pPr>
              <w:pStyle w:val="ListeParagraf"/>
              <w:numPr>
                <w:ilvl w:val="0"/>
                <w:numId w:val="1"/>
              </w:numPr>
              <w:jc w:val="both"/>
            </w:pPr>
            <w:r>
              <w:t>Delice İlçesi Çatallı Köyüne İçme Suyu sayaç toplama odası yapılması,</w:t>
            </w:r>
          </w:p>
          <w:p w:rsidR="00E310EB" w:rsidRDefault="00E310EB" w:rsidP="00E02D36">
            <w:pPr>
              <w:pStyle w:val="ListeParagraf"/>
              <w:numPr>
                <w:ilvl w:val="0"/>
                <w:numId w:val="1"/>
              </w:numPr>
              <w:jc w:val="both"/>
            </w:pPr>
            <w:r>
              <w:t xml:space="preserve"> Delice İlçesi </w:t>
            </w:r>
            <w:proofErr w:type="spellStart"/>
            <w:r>
              <w:t>Büyükavşar</w:t>
            </w:r>
            <w:proofErr w:type="spellEnd"/>
            <w:r>
              <w:t xml:space="preserve">, </w:t>
            </w:r>
            <w:proofErr w:type="spellStart"/>
            <w:r>
              <w:t>Yaylayurt</w:t>
            </w:r>
            <w:proofErr w:type="spellEnd"/>
            <w:r>
              <w:t xml:space="preserve">, Çatallı, </w:t>
            </w:r>
            <w:proofErr w:type="spellStart"/>
            <w:r>
              <w:t>İmirli</w:t>
            </w:r>
            <w:proofErr w:type="spellEnd"/>
            <w:r>
              <w:t xml:space="preserve">, </w:t>
            </w:r>
            <w:proofErr w:type="spellStart"/>
            <w:r>
              <w:t>Dağobası</w:t>
            </w:r>
            <w:proofErr w:type="spellEnd"/>
            <w:r>
              <w:t xml:space="preserve"> Köyleri arasındaki yaklaşık 15 Km. yolda asfalt çalışması yapılması,</w:t>
            </w:r>
          </w:p>
          <w:p w:rsidR="00E310EB" w:rsidRDefault="00E310EB" w:rsidP="00E02D36">
            <w:pPr>
              <w:pStyle w:val="ListeParagraf"/>
              <w:ind w:left="0"/>
              <w:jc w:val="both"/>
            </w:pPr>
            <w:r>
              <w:t xml:space="preserve">      5- Balışeyh İlçesi Kulaksız ve </w:t>
            </w:r>
            <w:proofErr w:type="spellStart"/>
            <w:r>
              <w:t>Beşbıçak</w:t>
            </w:r>
            <w:proofErr w:type="spellEnd"/>
            <w:r>
              <w:t xml:space="preserve"> Köyleri arasındaki yolda </w:t>
            </w:r>
            <w:proofErr w:type="gramStart"/>
            <w:r>
              <w:t>stabilize</w:t>
            </w:r>
            <w:proofErr w:type="gramEnd"/>
            <w:r>
              <w:t xml:space="preserve"> çalışması yapılması talepleri doğrultusunda yerinde incelemeler yapılmış ve 2019 yılı çalışma programıyla, önergede geçen talepler karşılaştırılmıştır.</w:t>
            </w:r>
          </w:p>
          <w:p w:rsidR="00E310EB" w:rsidRDefault="00E310EB" w:rsidP="00E02D36">
            <w:pPr>
              <w:pStyle w:val="ListeParagraf"/>
              <w:ind w:left="0"/>
              <w:jc w:val="both"/>
            </w:pPr>
            <w:r>
              <w:t xml:space="preserve"> </w:t>
            </w:r>
          </w:p>
          <w:p w:rsidR="00E310EB" w:rsidRDefault="00E310EB" w:rsidP="00E02D36">
            <w:pPr>
              <w:pStyle w:val="ListeParagraf"/>
              <w:ind w:left="0"/>
              <w:jc w:val="both"/>
            </w:pPr>
            <w:r>
              <w:t xml:space="preserve">      Sulakyurt İmamoğlu Köyünde içme suyu Çalışması, Yahşihan İlçesi Keçili Köyüne İçme Suyu Deposu yapımı, Delice İlçesi </w:t>
            </w:r>
            <w:proofErr w:type="spellStart"/>
            <w:r>
              <w:t>Büyükavşar</w:t>
            </w:r>
            <w:proofErr w:type="spellEnd"/>
            <w:r>
              <w:t xml:space="preserve">, </w:t>
            </w:r>
            <w:proofErr w:type="spellStart"/>
            <w:r>
              <w:t>Yaylayurt</w:t>
            </w:r>
            <w:proofErr w:type="spellEnd"/>
            <w:r>
              <w:t xml:space="preserve">, Çatallı, </w:t>
            </w:r>
            <w:proofErr w:type="spellStart"/>
            <w:r>
              <w:t>İmirli</w:t>
            </w:r>
            <w:proofErr w:type="spellEnd"/>
            <w:r>
              <w:t xml:space="preserve"> ve Dağ Obası arasındaki yolda asfalt çalışması yapılmasına ait tekliflerin 2019 Yılı çalışma programında bulunduğu için yeniden bir karar alınmasına gerek olmadığına, bu kapsamda verilen diğer önergelerde geçen Balışeyh İlçesi Kulaksız Köyü ile </w:t>
            </w:r>
            <w:proofErr w:type="spellStart"/>
            <w:r>
              <w:t>Beşbıçak</w:t>
            </w:r>
            <w:proofErr w:type="spellEnd"/>
            <w:r>
              <w:t xml:space="preserve"> köyü arasındaki yolda </w:t>
            </w:r>
            <w:proofErr w:type="gramStart"/>
            <w:r>
              <w:t>stabilize</w:t>
            </w:r>
            <w:proofErr w:type="gramEnd"/>
            <w:r>
              <w:t xml:space="preserve"> çalışması yapılması ve Delice İlçesi Çatallı Köyüne İçme Suyu için Sayaç Toplama odası yapılması hususlarının uygunluğuna Komisyonumuzca oybirliğiyle karar verildi. </w:t>
            </w:r>
          </w:p>
          <w:p w:rsidR="00E310EB" w:rsidRPr="00595BAE" w:rsidRDefault="00E310EB" w:rsidP="00E02D36">
            <w:pPr>
              <w:jc w:val="both"/>
              <w:rPr>
                <w:szCs w:val="20"/>
              </w:rPr>
            </w:pPr>
            <w:r>
              <w:rPr>
                <w:szCs w:val="20"/>
              </w:rPr>
              <w:t xml:space="preserve">        </w:t>
            </w:r>
          </w:p>
          <w:p w:rsidR="00E310EB" w:rsidRPr="00595BAE" w:rsidRDefault="00E310EB" w:rsidP="00E02D36">
            <w:pPr>
              <w:jc w:val="both"/>
              <w:rPr>
                <w:szCs w:val="20"/>
              </w:rPr>
            </w:pPr>
            <w:r w:rsidRPr="00595BAE">
              <w:rPr>
                <w:szCs w:val="20"/>
              </w:rPr>
              <w:t xml:space="preserve">        </w:t>
            </w:r>
            <w:r>
              <w:rPr>
                <w:szCs w:val="20"/>
              </w:rPr>
              <w:t xml:space="preserve">İl Özel İdare Yasasının 16.Maddesi ve İl Genel meclisi Çalışma Yönetmeliğini 20.Maddesi kapsamında yapılan </w:t>
            </w:r>
            <w:proofErr w:type="gramStart"/>
            <w:r>
              <w:rPr>
                <w:szCs w:val="20"/>
              </w:rPr>
              <w:t>çalışma</w:t>
            </w:r>
            <w:r w:rsidRPr="00595BAE">
              <w:rPr>
                <w:szCs w:val="20"/>
              </w:rPr>
              <w:t xml:space="preserve">  İl</w:t>
            </w:r>
            <w:proofErr w:type="gramEnd"/>
            <w:r w:rsidRPr="00595BAE">
              <w:rPr>
                <w:szCs w:val="20"/>
              </w:rPr>
              <w:t xml:space="preserve"> Genel Mecli</w:t>
            </w:r>
            <w:r>
              <w:rPr>
                <w:szCs w:val="20"/>
              </w:rPr>
              <w:t>sinin takdirlerine arz olunur.16</w:t>
            </w:r>
            <w:r w:rsidRPr="00595BAE">
              <w:rPr>
                <w:szCs w:val="20"/>
              </w:rPr>
              <w:t>.04.2019</w:t>
            </w:r>
          </w:p>
          <w:p w:rsidR="00E310EB" w:rsidRDefault="00E310EB" w:rsidP="00E02D36">
            <w:pPr>
              <w:pStyle w:val="ListeParagraf"/>
              <w:ind w:left="0"/>
              <w:jc w:val="both"/>
            </w:pPr>
          </w:p>
        </w:tc>
      </w:tr>
      <w:tr w:rsidR="00E310EB" w:rsidTr="00E02D36">
        <w:trPr>
          <w:trHeight w:val="2354"/>
        </w:trPr>
        <w:tc>
          <w:tcPr>
            <w:tcW w:w="10760" w:type="dxa"/>
            <w:tcBorders>
              <w:top w:val="single" w:sz="4" w:space="0" w:color="auto"/>
              <w:left w:val="single" w:sz="4" w:space="0" w:color="auto"/>
              <w:bottom w:val="single" w:sz="4" w:space="0" w:color="auto"/>
              <w:right w:val="single" w:sz="4" w:space="0" w:color="auto"/>
            </w:tcBorders>
          </w:tcPr>
          <w:p w:rsidR="00E310EB" w:rsidRDefault="00E310EB" w:rsidP="00E02D36">
            <w:pPr>
              <w:pStyle w:val="ListeParagraf"/>
              <w:ind w:left="0"/>
              <w:jc w:val="both"/>
            </w:pPr>
          </w:p>
          <w:p w:rsidR="00E310EB" w:rsidRDefault="00E310EB" w:rsidP="00E02D36">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E310EB" w:rsidRDefault="00E310EB" w:rsidP="00E02D36">
            <w:pPr>
              <w:pStyle w:val="ListeParagraf"/>
              <w:ind w:left="0"/>
              <w:jc w:val="both"/>
            </w:pPr>
            <w:r>
              <w:t>Komisyon Başkanı                        Başkan Vekili                    Sözcü                          Üye</w:t>
            </w:r>
          </w:p>
          <w:p w:rsidR="00E310EB" w:rsidRDefault="00E310EB" w:rsidP="00E02D36">
            <w:pPr>
              <w:pStyle w:val="ListeParagraf"/>
              <w:ind w:left="0"/>
              <w:jc w:val="both"/>
            </w:pPr>
          </w:p>
          <w:p w:rsidR="00E310EB" w:rsidRDefault="00E310EB" w:rsidP="00E02D36">
            <w:pPr>
              <w:pStyle w:val="ListeParagraf"/>
              <w:ind w:left="0"/>
              <w:jc w:val="both"/>
            </w:pPr>
            <w:r>
              <w:t xml:space="preserve">              </w:t>
            </w:r>
          </w:p>
          <w:p w:rsidR="00E310EB" w:rsidRDefault="00E310EB" w:rsidP="00E02D36">
            <w:pPr>
              <w:pStyle w:val="ListeParagraf"/>
              <w:ind w:left="0"/>
              <w:jc w:val="both"/>
            </w:pPr>
          </w:p>
          <w:p w:rsidR="00E310EB" w:rsidRDefault="00E310EB" w:rsidP="00E02D36">
            <w:pPr>
              <w:pStyle w:val="ListeParagraf"/>
              <w:ind w:left="0"/>
              <w:jc w:val="both"/>
            </w:pPr>
          </w:p>
          <w:p w:rsidR="00E310EB" w:rsidRDefault="00E310EB" w:rsidP="00E02D36">
            <w:pPr>
              <w:pStyle w:val="ListeParagraf"/>
              <w:ind w:left="0"/>
            </w:pPr>
            <w:r>
              <w:t xml:space="preserve">Hamza KUTLUCA                                     Nuri KÖKSOY                              İlyas CANÖZ                                                                     </w:t>
            </w:r>
          </w:p>
          <w:p w:rsidR="00E310EB" w:rsidRDefault="00E310EB" w:rsidP="00E02D36">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E310EB" w:rsidRDefault="00E310EB" w:rsidP="00E02D36">
            <w:pPr>
              <w:pStyle w:val="ListeParagraf"/>
              <w:ind w:left="0"/>
              <w:jc w:val="both"/>
            </w:pPr>
          </w:p>
          <w:p w:rsidR="00E310EB" w:rsidRDefault="00E310EB" w:rsidP="00E02D36">
            <w:pPr>
              <w:pStyle w:val="ListeParagraf"/>
              <w:ind w:left="0"/>
              <w:jc w:val="both"/>
            </w:pPr>
          </w:p>
        </w:tc>
      </w:tr>
    </w:tbl>
    <w:p w:rsidR="00ED5BCA" w:rsidRDefault="00ED5BCA"/>
    <w:sectPr w:rsidR="00ED5BCA" w:rsidSect="00E310EB">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056D0"/>
    <w:multiLevelType w:val="hybridMultilevel"/>
    <w:tmpl w:val="BB44C81C"/>
    <w:lvl w:ilvl="0" w:tplc="ABE8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E1"/>
    <w:rsid w:val="005758E1"/>
    <w:rsid w:val="00E310EB"/>
    <w:rsid w:val="00ED5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10EB"/>
    <w:pPr>
      <w:ind w:left="720"/>
      <w:contextualSpacing/>
    </w:pPr>
  </w:style>
  <w:style w:type="paragraph" w:styleId="stbilgi">
    <w:name w:val="header"/>
    <w:basedOn w:val="Normal"/>
    <w:link w:val="stbilgiChar"/>
    <w:unhideWhenUsed/>
    <w:rsid w:val="00E310EB"/>
    <w:pPr>
      <w:tabs>
        <w:tab w:val="center" w:pos="4536"/>
        <w:tab w:val="right" w:pos="9072"/>
      </w:tabs>
    </w:pPr>
  </w:style>
  <w:style w:type="character" w:customStyle="1" w:styleId="stbilgiChar">
    <w:name w:val="Üstbilgi Char"/>
    <w:basedOn w:val="VarsaylanParagrafYazTipi"/>
    <w:link w:val="stbilgi"/>
    <w:rsid w:val="00E310E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10EB"/>
    <w:pPr>
      <w:ind w:left="720"/>
      <w:contextualSpacing/>
    </w:pPr>
  </w:style>
  <w:style w:type="paragraph" w:styleId="stbilgi">
    <w:name w:val="header"/>
    <w:basedOn w:val="Normal"/>
    <w:link w:val="stbilgiChar"/>
    <w:unhideWhenUsed/>
    <w:rsid w:val="00E310EB"/>
    <w:pPr>
      <w:tabs>
        <w:tab w:val="center" w:pos="4536"/>
        <w:tab w:val="right" w:pos="9072"/>
      </w:tabs>
    </w:pPr>
  </w:style>
  <w:style w:type="character" w:customStyle="1" w:styleId="stbilgiChar">
    <w:name w:val="Üstbilgi Char"/>
    <w:basedOn w:val="VarsaylanParagrafYazTipi"/>
    <w:link w:val="stbilgi"/>
    <w:rsid w:val="00E310E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2019-05-20T07:55:00Z</dcterms:created>
  <dcterms:modified xsi:type="dcterms:W3CDTF">2019-05-20T07:56:00Z</dcterms:modified>
</cp:coreProperties>
</file>